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41"/>
        <w:gridCol w:w="1998"/>
        <w:gridCol w:w="835"/>
        <w:gridCol w:w="835"/>
        <w:gridCol w:w="1175"/>
        <w:gridCol w:w="663"/>
        <w:gridCol w:w="397"/>
        <w:gridCol w:w="498"/>
      </w:tblGrid>
      <w:tr w14:paraId="637B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49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附件：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55F7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45E7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CC4DE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83DFA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B621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A4DC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9C63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C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C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/>
              </w:rPr>
            </w:pPr>
          </w:p>
        </w:tc>
        <w:tc>
          <w:tcPr>
            <w:tcW w:w="387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A0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/>
              </w:rPr>
              <w:t>报价单</w:t>
            </w:r>
            <w:bookmarkStart w:id="0" w:name="_GoBack"/>
            <w:bookmarkEnd w:id="0"/>
          </w:p>
          <w:p w14:paraId="0BBBD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4F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/>
              </w:rPr>
            </w:pPr>
          </w:p>
        </w:tc>
      </w:tr>
      <w:tr w14:paraId="1921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A6D4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项目名称：襄阳市殡仪馆归山陵公墓瓷像采购项目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58E6A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0DC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3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产品</w:t>
            </w:r>
          </w:p>
          <w:p w14:paraId="37A6E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名称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9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尺寸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B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规格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B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6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最高限价（元）</w:t>
            </w: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A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单价报价（元）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9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质保期</w:t>
            </w:r>
          </w:p>
        </w:tc>
      </w:tr>
      <w:tr w14:paraId="3DD8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1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激光高温墓碑高亮全瓷瓷像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5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3-6寸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7C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长方形或椭圆形、高亮全瓷材质、厚度0.5cm、</w:t>
            </w:r>
          </w:p>
          <w:p w14:paraId="393A4E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黑白或彩色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2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9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B7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B4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8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10年</w:t>
            </w:r>
          </w:p>
        </w:tc>
      </w:tr>
      <w:tr w14:paraId="32B4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95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1.请报价方按照询价公告要求及以上产品要求就3-6寸瓷片核算综合成本并报一个价格（即无论什么尺寸，什么形状，什么颜色，什么厚度，均是一个价格），后续采购无论具体尺寸（3-6寸内）及订单数量，皆按此报价执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2.此报价须涵盖瓷像制作所产生的所有费用，包含但不限于瓷像材料费、瓷像设计费、瓷像制作费、业务开展宣传费用、物流运输费、售后服务、结算税费等。</w:t>
            </w:r>
          </w:p>
          <w:p w14:paraId="60A88C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3.最高限价为单价的最高限制标准。报价时，单价报价不得高于或等于该限价，否则对应单价报价将被认定为无效报价。</w:t>
            </w:r>
          </w:p>
        </w:tc>
      </w:tr>
    </w:tbl>
    <w:p w14:paraId="045BC75D"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其他响应内容：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2CF1018F"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0E5B45BF">
      <w:pPr>
        <w:pStyle w:val="2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3905139A">
      <w:pPr>
        <w:pStyle w:val="3"/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653ED812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报价单位：（盖章）    </w:t>
      </w:r>
    </w:p>
    <w:p w14:paraId="444404E6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单位地址：            </w:t>
      </w:r>
    </w:p>
    <w:p w14:paraId="314F756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联系人及联系方式：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</w:t>
      </w:r>
    </w:p>
    <w:p w14:paraId="23B55602"/>
    <w:p w14:paraId="56DC5BA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C5055">
    <w:pPr>
      <w:spacing w:line="182" w:lineRule="auto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090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A4AA1"/>
    <w:rsid w:val="0922463B"/>
    <w:rsid w:val="0C322DE7"/>
    <w:rsid w:val="0E601E8E"/>
    <w:rsid w:val="0EC341CA"/>
    <w:rsid w:val="0F831455"/>
    <w:rsid w:val="1FA616CA"/>
    <w:rsid w:val="262A55B5"/>
    <w:rsid w:val="27111B1F"/>
    <w:rsid w:val="2B9F3B9D"/>
    <w:rsid w:val="353510CF"/>
    <w:rsid w:val="36A77DAA"/>
    <w:rsid w:val="4636047D"/>
    <w:rsid w:val="5D812854"/>
    <w:rsid w:val="6025396A"/>
    <w:rsid w:val="62521A88"/>
    <w:rsid w:val="64A84B6A"/>
    <w:rsid w:val="652D4858"/>
    <w:rsid w:val="66D63C10"/>
    <w:rsid w:val="7C1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adjustRightInd w:val="0"/>
      <w:snapToGrid w:val="0"/>
      <w:spacing w:line="500" w:lineRule="exact"/>
      <w:ind w:left="-88" w:leftChars="-42"/>
      <w:jc w:val="center"/>
      <w:outlineLvl w:val="2"/>
    </w:pPr>
    <w:rPr>
      <w:rFonts w:ascii="仿宋_GB2312" w:hAnsi="宋体"/>
      <w:b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369</Characters>
  <Paragraphs>47</Paragraphs>
  <TotalTime>1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2025-04-09T10:21:00Z</dcterms:created>
  <dc:creator>pc</dc:creator>
  <cp:lastModifiedBy>Duusan</cp:lastModifiedBy>
  <cp:lastPrinted>2025-04-11T09:01:00Z</cp:lastPrinted>
  <dcterms:modified xsi:type="dcterms:W3CDTF">2026-03-11T06:48:49Z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eyJoZGlkIjoiMDdhNzI4MWE2MDc1YjdiNTQ2NjgxNDY0OTAzMmJlMDAiLCJ1c2VySWQiOiI0MTc5MTc4NjQifQ==</vt:lpwstr>
  </property>
  <property fmtid="{D5CDD505-2E9C-101B-9397-08002B2CF9AE}" pid="4" name="ICV">
    <vt:lpwstr>92FF8071731648A8B99BF97499409E75_13</vt:lpwstr>
  </property>
</Properties>
</file>